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0B72D4">
        <w:rPr>
          <w:rFonts w:ascii="Calibri" w:hAnsi="Calibri"/>
          <w:b/>
          <w:sz w:val="36"/>
          <w:szCs w:val="36"/>
        </w:rPr>
        <w:t>1</w:t>
      </w:r>
      <w:r>
        <w:rPr>
          <w:rFonts w:ascii="Calibri" w:hAnsi="Calibri"/>
          <w:b/>
          <w:sz w:val="36"/>
          <w:szCs w:val="36"/>
        </w:rPr>
        <w:t>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0B72D4">
        <w:rPr>
          <w:rFonts w:ascii="Calibri" w:hAnsi="Calibri"/>
          <w:b/>
          <w:sz w:val="36"/>
          <w:szCs w:val="36"/>
        </w:rPr>
        <w:t>12</w:t>
      </w:r>
      <w:r w:rsidR="0054155E" w:rsidRPr="0054155E">
        <w:rPr>
          <w:rFonts w:ascii="Calibri" w:hAnsi="Calibri"/>
          <w:b/>
          <w:sz w:val="36"/>
          <w:szCs w:val="36"/>
          <w:vertAlign w:val="superscript"/>
        </w:rPr>
        <w:t>th</w:t>
      </w:r>
      <w:r w:rsidR="0054155E">
        <w:rPr>
          <w:rFonts w:ascii="Calibri" w:hAnsi="Calibri"/>
          <w:b/>
          <w:sz w:val="36"/>
          <w:szCs w:val="36"/>
        </w:rPr>
        <w:t xml:space="preserve"> </w:t>
      </w:r>
      <w:r w:rsidR="000B72D4">
        <w:rPr>
          <w:rFonts w:ascii="Calibri" w:hAnsi="Calibri"/>
          <w:b/>
          <w:sz w:val="36"/>
          <w:szCs w:val="36"/>
        </w:rPr>
        <w:t>June</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7D6615">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D972A5">
        <w:rPr>
          <w:rFonts w:ascii="Calibri" w:hAnsi="Calibri"/>
        </w:rPr>
        <w:t xml:space="preserve">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D972A5">
        <w:rPr>
          <w:rFonts w:ascii="Calibri" w:hAnsi="Calibri"/>
        </w:rPr>
        <w:t>, Ann Taylor (CCC)</w:t>
      </w:r>
      <w:r w:rsidR="00712FB2">
        <w:rPr>
          <w:rFonts w:ascii="Calibri" w:hAnsi="Calibri"/>
        </w:rPr>
        <w:t xml:space="preserve"> </w:t>
      </w:r>
      <w:r w:rsidR="008B3187">
        <w:rPr>
          <w:rFonts w:ascii="Calibri" w:hAnsi="Calibri"/>
        </w:rPr>
        <w:t xml:space="preserve">and </w:t>
      </w:r>
      <w:r w:rsidR="000B72D4">
        <w:rPr>
          <w:rFonts w:ascii="Calibri" w:hAnsi="Calibri"/>
        </w:rPr>
        <w:t>2</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71671" w:rsidP="00F42F11">
      <w:pPr>
        <w:ind w:left="680"/>
        <w:jc w:val="both"/>
        <w:rPr>
          <w:rFonts w:ascii="Calibri" w:hAnsi="Calibri"/>
        </w:rPr>
      </w:pPr>
      <w:r>
        <w:rPr>
          <w:rFonts w:ascii="Calibri" w:hAnsi="Calibri"/>
        </w:rPr>
        <w:t>Apologies had been received from Cllr</w:t>
      </w:r>
      <w:r w:rsidR="007D6615">
        <w:rPr>
          <w:rFonts w:ascii="Calibri" w:hAnsi="Calibri"/>
        </w:rPr>
        <w:t xml:space="preserve"> </w:t>
      </w:r>
      <w:r w:rsidR="00D972A5">
        <w:rPr>
          <w:rFonts w:ascii="Calibri" w:hAnsi="Calibri"/>
        </w:rPr>
        <w:t>Wright</w:t>
      </w:r>
      <w:r>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0B72D4" w:rsidP="00F42F11">
      <w:pPr>
        <w:ind w:left="720"/>
        <w:jc w:val="both"/>
        <w:rPr>
          <w:rFonts w:ascii="Calibri" w:hAnsi="Calibri"/>
        </w:rPr>
      </w:pPr>
      <w:r>
        <w:rPr>
          <w:rFonts w:ascii="Calibri" w:hAnsi="Calibri"/>
        </w:rPr>
        <w:t>Cllr Williams declared an interest in respect of planning application CA//17/01258/FUL</w:t>
      </w:r>
      <w:r w:rsidR="004158CA">
        <w:rPr>
          <w:rFonts w:ascii="Calibri" w:hAnsi="Calibri"/>
        </w:rPr>
        <w:t>.</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B72D4" w:rsidRDefault="000B72D4" w:rsidP="002A4387">
      <w:pPr>
        <w:ind w:left="720"/>
        <w:jc w:val="both"/>
        <w:rPr>
          <w:rFonts w:ascii="Calibri" w:hAnsi="Calibri"/>
        </w:rPr>
      </w:pPr>
      <w:r>
        <w:rPr>
          <w:rFonts w:ascii="Calibri" w:hAnsi="Calibri"/>
        </w:rPr>
        <w:t>Mr Mar</w:t>
      </w:r>
      <w:r w:rsidR="00A26F11">
        <w:rPr>
          <w:rFonts w:ascii="Calibri" w:hAnsi="Calibri"/>
        </w:rPr>
        <w:t>s</w:t>
      </w:r>
      <w:r>
        <w:rPr>
          <w:rFonts w:ascii="Calibri" w:hAnsi="Calibri"/>
        </w:rPr>
        <w:t>h has some wheelie bin sped limit signs and has ordered 5,000. He is now chairman of the KCC planning committee. The proposed Sturry bypass is shortly to go before the Joint Transportation Board. A public consultation process will follow.</w:t>
      </w:r>
    </w:p>
    <w:p w:rsidR="000B72D4" w:rsidRDefault="000B72D4" w:rsidP="002A4387">
      <w:pPr>
        <w:ind w:left="720"/>
        <w:jc w:val="both"/>
        <w:rPr>
          <w:rFonts w:ascii="Calibri" w:hAnsi="Calibri"/>
        </w:rPr>
      </w:pPr>
    </w:p>
    <w:p w:rsidR="00154139" w:rsidRDefault="00D972A5" w:rsidP="002A4387">
      <w:pPr>
        <w:ind w:left="720"/>
        <w:jc w:val="both"/>
        <w:rPr>
          <w:rFonts w:ascii="Calibri" w:hAnsi="Calibri"/>
        </w:rPr>
      </w:pPr>
      <w:r>
        <w:rPr>
          <w:rFonts w:ascii="Calibri" w:hAnsi="Calibri"/>
        </w:rPr>
        <w:t xml:space="preserve">Mrs Taylor (CCC) </w:t>
      </w:r>
      <w:r w:rsidR="000B72D4">
        <w:rPr>
          <w:rFonts w:ascii="Calibri" w:hAnsi="Calibri"/>
        </w:rPr>
        <w:t xml:space="preserve">announced that she was now chair of the joint Transportation Board. She had little else to report as the general election had affected CCC business. </w:t>
      </w:r>
    </w:p>
    <w:p w:rsidR="00016488" w:rsidRDefault="00016488" w:rsidP="0038045F">
      <w:pPr>
        <w:ind w:left="68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0B72D4" w:rsidRDefault="000B72D4" w:rsidP="00016488">
      <w:pPr>
        <w:pStyle w:val="ListParagraph"/>
        <w:numPr>
          <w:ilvl w:val="0"/>
          <w:numId w:val="21"/>
        </w:numPr>
      </w:pPr>
      <w:r>
        <w:t xml:space="preserve">Some </w:t>
      </w:r>
      <w:r w:rsidR="00A26F11">
        <w:t>inconsiderate</w:t>
      </w:r>
      <w:r>
        <w:t xml:space="preserve"> parking of a white Mercedes van was noted. Enquiries would be made to establish the identity of the owner.</w:t>
      </w:r>
    </w:p>
    <w:p w:rsidR="00016488" w:rsidRPr="007D4649" w:rsidRDefault="00016488" w:rsidP="000B72D4">
      <w:pPr>
        <w:pStyle w:val="ListParagraph"/>
        <w:ind w:left="1800"/>
      </w:pPr>
    </w:p>
    <w:p w:rsidR="00016488" w:rsidRDefault="00016488" w:rsidP="00016488">
      <w:pPr>
        <w:jc w:val="center"/>
        <w:rPr>
          <w:rFonts w:ascii="Calibri" w:hAnsi="Calibri"/>
        </w:rPr>
      </w:pPr>
      <w:r>
        <w:rPr>
          <w:rFonts w:ascii="Calibri" w:hAnsi="Calibri"/>
        </w:rPr>
        <w:t>******************************* ***************************</w:t>
      </w:r>
    </w:p>
    <w:p w:rsidR="00430D57" w:rsidRDefault="00430D57" w:rsidP="0038045F">
      <w:pPr>
        <w:ind w:left="680"/>
        <w:jc w:val="both"/>
        <w:rPr>
          <w:rFonts w:ascii="Calibri" w:hAnsi="Calibri"/>
        </w:rPr>
      </w:pPr>
    </w:p>
    <w:p w:rsidR="00B20FCB" w:rsidRPr="00B20FCB" w:rsidRDefault="00B20FCB" w:rsidP="00B20FCB">
      <w:pPr>
        <w:pStyle w:val="ListParagraph"/>
        <w:numPr>
          <w:ilvl w:val="0"/>
          <w:numId w:val="1"/>
        </w:numPr>
        <w:rPr>
          <w:rFonts w:asciiTheme="minorHAnsi" w:hAnsiTheme="minorHAnsi"/>
          <w:b/>
        </w:rPr>
      </w:pPr>
      <w:r w:rsidRPr="00B20FCB">
        <w:rPr>
          <w:rFonts w:asciiTheme="minorHAnsi" w:hAnsiTheme="minorHAnsi"/>
          <w:b/>
        </w:rPr>
        <w:t>Planning</w:t>
      </w:r>
    </w:p>
    <w:p w:rsidR="00B20FCB" w:rsidRDefault="00B20FCB" w:rsidP="001D4B04">
      <w:pPr>
        <w:ind w:left="720"/>
        <w:jc w:val="both"/>
        <w:rPr>
          <w:rFonts w:asciiTheme="minorHAnsi" w:hAnsiTheme="minorHAnsi"/>
        </w:rPr>
      </w:pPr>
    </w:p>
    <w:p w:rsidR="000B72D4" w:rsidRDefault="000B72D4" w:rsidP="001D4B04">
      <w:pPr>
        <w:ind w:left="720"/>
        <w:jc w:val="both"/>
        <w:rPr>
          <w:rFonts w:asciiTheme="minorHAnsi" w:hAnsiTheme="minorHAnsi"/>
        </w:rPr>
      </w:pPr>
      <w:r>
        <w:rPr>
          <w:rFonts w:asciiTheme="minorHAnsi" w:hAnsiTheme="minorHAnsi"/>
        </w:rPr>
        <w:t xml:space="preserve">Application </w:t>
      </w:r>
      <w:r w:rsidR="00B20FCB">
        <w:rPr>
          <w:rFonts w:asciiTheme="minorHAnsi" w:hAnsiTheme="minorHAnsi"/>
        </w:rPr>
        <w:t>CA/17/0</w:t>
      </w:r>
      <w:r>
        <w:rPr>
          <w:rFonts w:asciiTheme="minorHAnsi" w:hAnsiTheme="minorHAnsi"/>
        </w:rPr>
        <w:t>1258</w:t>
      </w:r>
      <w:r w:rsidR="00B20FCB">
        <w:rPr>
          <w:rFonts w:asciiTheme="minorHAnsi" w:hAnsiTheme="minorHAnsi"/>
        </w:rPr>
        <w:t>/</w:t>
      </w:r>
      <w:r>
        <w:rPr>
          <w:rFonts w:asciiTheme="minorHAnsi" w:hAnsiTheme="minorHAnsi"/>
        </w:rPr>
        <w:t>FUL</w:t>
      </w:r>
      <w:r w:rsidR="00B20FCB">
        <w:rPr>
          <w:rFonts w:asciiTheme="minorHAnsi" w:hAnsiTheme="minorHAnsi"/>
        </w:rPr>
        <w:t xml:space="preserve">: </w:t>
      </w:r>
      <w:r>
        <w:rPr>
          <w:rFonts w:asciiTheme="minorHAnsi" w:hAnsiTheme="minorHAnsi"/>
        </w:rPr>
        <w:t>having declared an interest, Cllr Williams took no part in this item. There were no objections or other comments on it.</w:t>
      </w:r>
    </w:p>
    <w:p w:rsidR="00B20FCB" w:rsidRDefault="00B20FCB" w:rsidP="001D4B04">
      <w:pPr>
        <w:ind w:left="720"/>
        <w:jc w:val="both"/>
        <w:rPr>
          <w:rFonts w:asciiTheme="minorHAnsi" w:hAnsiTheme="minorHAnsi"/>
        </w:rPr>
      </w:pPr>
    </w:p>
    <w:p w:rsidR="00782BF5" w:rsidRDefault="00782BF5" w:rsidP="001D4B04">
      <w:pPr>
        <w:ind w:left="720"/>
        <w:jc w:val="both"/>
        <w:rPr>
          <w:rFonts w:asciiTheme="minorHAnsi" w:hAnsiTheme="minorHAnsi"/>
        </w:rPr>
      </w:pPr>
    </w:p>
    <w:p w:rsidR="00782BF5" w:rsidRDefault="00782BF5" w:rsidP="001D4B04">
      <w:pPr>
        <w:ind w:left="720"/>
        <w:jc w:val="both"/>
        <w:rPr>
          <w:rFonts w:asciiTheme="minorHAnsi" w:hAnsiTheme="minorHAnsi"/>
        </w:rPr>
      </w:pPr>
    </w:p>
    <w:p w:rsidR="00782BF5" w:rsidRPr="00782BF5" w:rsidRDefault="00782BF5" w:rsidP="00782BF5">
      <w:pPr>
        <w:ind w:left="720"/>
        <w:jc w:val="right"/>
        <w:rPr>
          <w:rFonts w:asciiTheme="minorHAnsi" w:hAnsiTheme="minorHAnsi"/>
          <w:b/>
          <w:sz w:val="36"/>
          <w:szCs w:val="36"/>
        </w:rPr>
      </w:pPr>
      <w:r w:rsidRPr="00782BF5">
        <w:rPr>
          <w:rFonts w:asciiTheme="minorHAnsi" w:hAnsiTheme="minorHAnsi"/>
          <w:b/>
          <w:sz w:val="36"/>
          <w:szCs w:val="36"/>
        </w:rPr>
        <w:lastRenderedPageBreak/>
        <w:t>311</w:t>
      </w: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782BF5">
      <w:pPr>
        <w:ind w:left="680"/>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end-May cash book balance was £22,850.49. This has been reconciled to the bank balance of £23,081.18. The figures are high because of course they include the precept and CFG.</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AF7BA3" w:rsidRDefault="00AF7BA3" w:rsidP="00AF7BA3">
      <w:pPr>
        <w:pStyle w:val="ListParagraph"/>
        <w:numPr>
          <w:ilvl w:val="0"/>
          <w:numId w:val="2"/>
        </w:numPr>
        <w:ind w:left="720"/>
      </w:pPr>
      <w:r>
        <w:t xml:space="preserve">Clerk: </w:t>
      </w:r>
      <w:r w:rsidR="00782BF5">
        <w:t>May</w:t>
      </w:r>
      <w:r>
        <w:t xml:space="preserve"> (net)</w:t>
      </w:r>
      <w:r>
        <w:tab/>
      </w:r>
      <w:r>
        <w:tab/>
      </w:r>
      <w:r>
        <w:tab/>
      </w:r>
      <w:r>
        <w:tab/>
        <w:t>£</w:t>
      </w:r>
      <w:r w:rsidR="00782BF5">
        <w:t>355</w:t>
      </w:r>
      <w:r w:rsidR="00B20FCB">
        <w:t>.</w:t>
      </w:r>
      <w:r w:rsidR="00782BF5">
        <w:t>43</w:t>
      </w:r>
    </w:p>
    <w:p w:rsidR="00430D57" w:rsidRDefault="00782BF5" w:rsidP="00AF7BA3">
      <w:pPr>
        <w:pStyle w:val="ListParagraph"/>
        <w:numPr>
          <w:ilvl w:val="0"/>
          <w:numId w:val="2"/>
        </w:numPr>
        <w:ind w:left="720"/>
      </w:pPr>
      <w:r>
        <w:t>Hoath PCC (allotments site rent)</w:t>
      </w:r>
      <w:r>
        <w:tab/>
      </w:r>
      <w:r>
        <w:tab/>
        <w:t>£250.00</w:t>
      </w:r>
    </w:p>
    <w:p w:rsidR="00430D57" w:rsidRDefault="00430D57" w:rsidP="00243E00">
      <w:pPr>
        <w:pStyle w:val="ListParagraph"/>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t>The clerk ha</w:t>
      </w:r>
      <w:r w:rsidR="00782BF5">
        <w:t>s</w:t>
      </w:r>
      <w:r w:rsidR="002F306E">
        <w:t xml:space="preserve"> placed some text on this in the parish magazine and on the web-site. </w:t>
      </w:r>
      <w:r w:rsidR="00430D57">
        <w:t>All were encouraged to publicise this.</w:t>
      </w:r>
    </w:p>
    <w:p w:rsidR="00F36AD3" w:rsidRDefault="00F36AD3" w:rsidP="00243E00">
      <w:pPr>
        <w:pStyle w:val="ListParagraph"/>
      </w:pPr>
    </w:p>
    <w:p w:rsidR="00116CAA" w:rsidRDefault="00782BF5" w:rsidP="001B58D7">
      <w:pPr>
        <w:ind w:left="720"/>
        <w:jc w:val="both"/>
        <w:rPr>
          <w:rFonts w:ascii="Calibri" w:hAnsi="Calibri"/>
        </w:rPr>
      </w:pPr>
      <w:r>
        <w:rPr>
          <w:rFonts w:ascii="Calibri" w:hAnsi="Calibri"/>
        </w:rPr>
        <w:t>The clerk reported some damage at the play area. A quote has been received to repair this for £240. It was unanimously resolved to accept this.</w:t>
      </w:r>
    </w:p>
    <w:p w:rsidR="00782BF5" w:rsidRDefault="00782BF5" w:rsidP="001B58D7">
      <w:pPr>
        <w:ind w:left="720"/>
        <w:jc w:val="both"/>
        <w:rPr>
          <w:rFonts w:ascii="Calibri" w:hAnsi="Calibri"/>
        </w:rPr>
      </w:pPr>
    </w:p>
    <w:p w:rsidR="00782BF5" w:rsidRDefault="00782BF5" w:rsidP="001B58D7">
      <w:pPr>
        <w:ind w:left="720"/>
        <w:jc w:val="both"/>
        <w:rPr>
          <w:rFonts w:ascii="Calibri" w:hAnsi="Calibri"/>
        </w:rPr>
      </w:pPr>
      <w:r>
        <w:rPr>
          <w:rFonts w:ascii="Calibri" w:hAnsi="Calibri"/>
        </w:rPr>
        <w:t>The clerk drew attention to CCC’s local governance review and the meeting at the Guildhall about this on June 26</w:t>
      </w:r>
      <w:r w:rsidRPr="00782BF5">
        <w:rPr>
          <w:rFonts w:ascii="Calibri" w:hAnsi="Calibri"/>
          <w:vertAlign w:val="superscript"/>
        </w:rPr>
        <w:t>th</w:t>
      </w:r>
      <w:r>
        <w:rPr>
          <w:rFonts w:ascii="Calibri" w:hAnsi="Calibri"/>
        </w:rPr>
        <w:t xml:space="preserve">. </w:t>
      </w:r>
    </w:p>
    <w:p w:rsidR="00782BF5" w:rsidRDefault="00782BF5" w:rsidP="001B58D7">
      <w:pPr>
        <w:ind w:left="720"/>
        <w:jc w:val="both"/>
        <w:rPr>
          <w:rFonts w:ascii="Calibri" w:hAnsi="Calibri"/>
        </w:rPr>
      </w:pPr>
    </w:p>
    <w:p w:rsidR="00782BF5" w:rsidRDefault="00782BF5" w:rsidP="001B58D7">
      <w:pPr>
        <w:ind w:left="720"/>
        <w:jc w:val="both"/>
        <w:rPr>
          <w:rFonts w:ascii="Calibri" w:hAnsi="Calibri"/>
        </w:rPr>
      </w:pPr>
      <w:r>
        <w:rPr>
          <w:rFonts w:ascii="Calibri" w:hAnsi="Calibri"/>
        </w:rPr>
        <w:t>The annual accounts and return ha</w:t>
      </w:r>
      <w:r w:rsidR="00A26F11">
        <w:rPr>
          <w:rFonts w:ascii="Calibri" w:hAnsi="Calibri"/>
        </w:rPr>
        <w:t>s</w:t>
      </w:r>
      <w:r>
        <w:rPr>
          <w:rFonts w:ascii="Calibri" w:hAnsi="Calibri"/>
        </w:rPr>
        <w:t xml:space="preserve"> been sent to the external auditors and the relevant statutory notice published.</w:t>
      </w:r>
    </w:p>
    <w:p w:rsidR="00782BF5" w:rsidRDefault="00782BF5" w:rsidP="001B58D7">
      <w:pPr>
        <w:ind w:left="720"/>
        <w:jc w:val="both"/>
        <w:rPr>
          <w:rFonts w:ascii="Calibri" w:hAnsi="Calibri"/>
        </w:rPr>
      </w:pPr>
    </w:p>
    <w:p w:rsidR="00782BF5" w:rsidRDefault="00782BF5" w:rsidP="001B58D7">
      <w:pPr>
        <w:ind w:left="720"/>
        <w:jc w:val="both"/>
        <w:rPr>
          <w:rFonts w:ascii="Calibri" w:hAnsi="Calibri"/>
        </w:rPr>
      </w:pPr>
      <w:r>
        <w:rPr>
          <w:rFonts w:ascii="Calibri" w:hAnsi="Calibri"/>
        </w:rPr>
        <w:t>The clerk has chased KCC for a response following the visit of a KCC officer to review the problems with the Hoath Road/Maypole Road route.</w:t>
      </w:r>
    </w:p>
    <w:p w:rsidR="00782BF5" w:rsidRDefault="00782BF5" w:rsidP="001B58D7">
      <w:pPr>
        <w:ind w:left="720"/>
        <w:jc w:val="both"/>
        <w:rPr>
          <w:rFonts w:ascii="Calibri" w:hAnsi="Calibri"/>
        </w:rPr>
      </w:pPr>
    </w:p>
    <w:p w:rsidR="00782BF5" w:rsidRDefault="00782BF5"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2F306E" w:rsidRDefault="00782BF5" w:rsidP="001B58D7">
      <w:pPr>
        <w:ind w:left="720"/>
        <w:jc w:val="both"/>
        <w:rPr>
          <w:rFonts w:ascii="Calibri" w:hAnsi="Calibri"/>
        </w:rPr>
      </w:pPr>
      <w:r>
        <w:rPr>
          <w:rFonts w:ascii="Calibri" w:hAnsi="Calibri"/>
        </w:rPr>
        <w:t>The chairman noted the recent anti-social behaviour at Heath House. This has been raised with Cllr Taylor of CCC and with t</w:t>
      </w:r>
      <w:r w:rsidR="00A26F11">
        <w:rPr>
          <w:rFonts w:ascii="Calibri" w:hAnsi="Calibri"/>
        </w:rPr>
        <w:t>he landlords, East Kent Housing.</w:t>
      </w:r>
      <w:r>
        <w:rPr>
          <w:rFonts w:ascii="Calibri" w:hAnsi="Calibri"/>
        </w:rPr>
        <w:t xml:space="preserve"> Anyone wishing to complain about this behaviour should contact </w:t>
      </w:r>
      <w:hyperlink r:id="rId5" w:history="1">
        <w:r w:rsidRPr="002D7760">
          <w:rPr>
            <w:rStyle w:val="Hyperlink"/>
            <w:rFonts w:ascii="Calibri" w:hAnsi="Calibri"/>
          </w:rPr>
          <w:t>Canterbury@eastkenthousing.org.uk</w:t>
        </w:r>
      </w:hyperlink>
      <w:r>
        <w:rPr>
          <w:rFonts w:ascii="Calibri" w:hAnsi="Calibri"/>
        </w:rPr>
        <w:t>.</w:t>
      </w:r>
    </w:p>
    <w:p w:rsidR="00782BF5" w:rsidRDefault="00782BF5" w:rsidP="001B58D7">
      <w:pPr>
        <w:ind w:left="720"/>
        <w:jc w:val="both"/>
        <w:rPr>
          <w:rFonts w:ascii="Calibri" w:hAnsi="Calibri"/>
        </w:rPr>
      </w:pPr>
    </w:p>
    <w:p w:rsidR="005E53C7" w:rsidRDefault="005E53C7"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492FBA" w:rsidRPr="00492FBA" w:rsidRDefault="004534D3" w:rsidP="00BA5A8D">
      <w:pPr>
        <w:ind w:left="680"/>
        <w:jc w:val="both"/>
        <w:rPr>
          <w:rFonts w:ascii="Calibri" w:hAnsi="Calibri"/>
          <w:b/>
          <w:u w:val="single"/>
        </w:rPr>
      </w:pPr>
      <w:r w:rsidRPr="008F0431">
        <w:rPr>
          <w:rFonts w:ascii="Calibri" w:hAnsi="Calibri"/>
        </w:rPr>
        <w:t>Th</w:t>
      </w:r>
      <w:r w:rsidR="002F306E">
        <w:rPr>
          <w:rFonts w:ascii="Calibri" w:hAnsi="Calibri"/>
        </w:rPr>
        <w:t xml:space="preserve">e </w:t>
      </w:r>
      <w:r w:rsidR="00430D57">
        <w:rPr>
          <w:rFonts w:ascii="Calibri" w:hAnsi="Calibri"/>
        </w:rPr>
        <w:t>next meeting is confirmed for Ju</w:t>
      </w:r>
      <w:r w:rsidR="00492FBA">
        <w:rPr>
          <w:rFonts w:ascii="Calibri" w:hAnsi="Calibri"/>
        </w:rPr>
        <w:t>ly</w:t>
      </w:r>
      <w:r w:rsidR="00430D57">
        <w:rPr>
          <w:rFonts w:ascii="Calibri" w:hAnsi="Calibri"/>
        </w:rPr>
        <w:t xml:space="preserve"> 1</w:t>
      </w:r>
      <w:r w:rsidR="00492FBA">
        <w:rPr>
          <w:rFonts w:ascii="Calibri" w:hAnsi="Calibri"/>
        </w:rPr>
        <w:t>0</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r w:rsidR="00492FBA">
        <w:rPr>
          <w:rFonts w:ascii="Calibri" w:hAnsi="Calibri"/>
        </w:rPr>
        <w:t xml:space="preserve"> Cllr Chapman announced that she will be away and asked Cllr Williams to chair. </w:t>
      </w:r>
      <w:r w:rsidR="00492FBA" w:rsidRPr="00492FBA">
        <w:rPr>
          <w:rFonts w:ascii="Calibri" w:hAnsi="Calibri"/>
          <w:b/>
          <w:u w:val="single"/>
        </w:rPr>
        <w:t>It was agreed to change the date of the September meeting to the 4</w:t>
      </w:r>
      <w:r w:rsidR="00492FBA" w:rsidRPr="00492FBA">
        <w:rPr>
          <w:rFonts w:ascii="Calibri" w:hAnsi="Calibri"/>
          <w:b/>
          <w:u w:val="single"/>
          <w:vertAlign w:val="superscript"/>
        </w:rPr>
        <w:t>th</w:t>
      </w:r>
      <w:r w:rsidR="00492FBA" w:rsidRPr="00492FBA">
        <w:rPr>
          <w:rFonts w:ascii="Calibri" w:hAnsi="Calibri"/>
          <w:b/>
          <w:u w:val="single"/>
        </w:rPr>
        <w:t xml:space="preserve">. </w:t>
      </w:r>
    </w:p>
    <w:p w:rsidR="005E53C7" w:rsidRDefault="005E53C7" w:rsidP="001B58D7">
      <w:pPr>
        <w:jc w:val="both"/>
        <w:rPr>
          <w:rFonts w:ascii="Calibri" w:hAnsi="Calibri"/>
          <w:b/>
          <w:u w:val="single"/>
        </w:rPr>
      </w:pPr>
    </w:p>
    <w:p w:rsidR="00492FBA" w:rsidRDefault="00492FBA"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E53C7" w:rsidRDefault="005E53C7" w:rsidP="001B58D7">
      <w:pPr>
        <w:jc w:val="both"/>
        <w:rPr>
          <w:rFonts w:ascii="Calibri" w:hAnsi="Calibri"/>
        </w:rPr>
      </w:pPr>
    </w:p>
    <w:p w:rsidR="00492FBA" w:rsidRDefault="00492FB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46743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2FBA"/>
    <w:rsid w:val="00494232"/>
    <w:rsid w:val="00495AFD"/>
    <w:rsid w:val="004A2D7E"/>
    <w:rsid w:val="004A4AAE"/>
    <w:rsid w:val="004A5B28"/>
    <w:rsid w:val="004B6616"/>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26F11"/>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09E8"/>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terbury@eastkenthous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2017-06-13T16:08:00Z</dcterms:created>
  <dcterms:modified xsi:type="dcterms:W3CDTF">2017-06-13T16:36:00Z</dcterms:modified>
</cp:coreProperties>
</file>